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D8" w:rsidRDefault="00D871D8" w:rsidP="00E55B4C">
      <w:pPr>
        <w:rPr>
          <w:b/>
          <w:i/>
          <w:sz w:val="28"/>
          <w:szCs w:val="28"/>
        </w:rPr>
      </w:pPr>
      <w:r>
        <w:rPr>
          <w:b/>
          <w:i/>
          <w:noProof/>
          <w:sz w:val="28"/>
          <w:szCs w:val="28"/>
          <w:lang w:eastAsia="sv-SE"/>
        </w:rPr>
        <w:drawing>
          <wp:anchor distT="0" distB="0" distL="114300" distR="114300" simplePos="0" relativeHeight="251659264" behindDoc="1" locked="0" layoutInCell="1" allowOverlap="1">
            <wp:simplePos x="0" y="0"/>
            <wp:positionH relativeFrom="column">
              <wp:posOffset>1319530</wp:posOffset>
            </wp:positionH>
            <wp:positionV relativeFrom="paragraph">
              <wp:posOffset>-80645</wp:posOffset>
            </wp:positionV>
            <wp:extent cx="1819275" cy="1371600"/>
            <wp:effectExtent l="19050" t="0" r="9525" b="0"/>
            <wp:wrapTight wrapText="bothSides">
              <wp:wrapPolygon edited="0">
                <wp:start x="-226" y="0"/>
                <wp:lineTo x="-226" y="21300"/>
                <wp:lineTo x="21713" y="21300"/>
                <wp:lineTo x="21713" y="0"/>
                <wp:lineTo x="-226" y="0"/>
              </wp:wrapPolygon>
            </wp:wrapTight>
            <wp:docPr id="2" name="Bild 2" descr="C:\Users\Medin\AppData\Local\Microsoft\Windows\INetCache\IE\KDQJF52Z\Aesculus_hippocastanum_fru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n\AppData\Local\Microsoft\Windows\INetCache\IE\KDQJF52Z\Aesculus_hippocastanum_fruit[1].jpg"/>
                    <pic:cNvPicPr>
                      <a:picLocks noChangeAspect="1" noChangeArrowheads="1"/>
                    </pic:cNvPicPr>
                  </pic:nvPicPr>
                  <pic:blipFill>
                    <a:blip r:embed="rId7" cstate="print"/>
                    <a:srcRect/>
                    <a:stretch>
                      <a:fillRect/>
                    </a:stretch>
                  </pic:blipFill>
                  <pic:spPr bwMode="auto">
                    <a:xfrm>
                      <a:off x="0" y="0"/>
                      <a:ext cx="1819275" cy="1371600"/>
                    </a:xfrm>
                    <a:prstGeom prst="rect">
                      <a:avLst/>
                    </a:prstGeom>
                    <a:noFill/>
                    <a:ln w="9525">
                      <a:noFill/>
                      <a:miter lim="800000"/>
                      <a:headEnd/>
                      <a:tailEnd/>
                    </a:ln>
                  </pic:spPr>
                </pic:pic>
              </a:graphicData>
            </a:graphic>
          </wp:anchor>
        </w:drawing>
      </w:r>
    </w:p>
    <w:p w:rsidR="00D871D8" w:rsidRDefault="00D871D8" w:rsidP="00E55B4C">
      <w:pPr>
        <w:rPr>
          <w:b/>
          <w:i/>
          <w:sz w:val="28"/>
          <w:szCs w:val="28"/>
        </w:rPr>
      </w:pPr>
    </w:p>
    <w:p w:rsidR="00D871D8" w:rsidRDefault="00D871D8" w:rsidP="00E55B4C">
      <w:pPr>
        <w:rPr>
          <w:b/>
          <w:i/>
          <w:sz w:val="28"/>
          <w:szCs w:val="28"/>
        </w:rPr>
      </w:pPr>
    </w:p>
    <w:p w:rsidR="00D871D8" w:rsidRDefault="00D871D8" w:rsidP="00E55B4C">
      <w:pPr>
        <w:rPr>
          <w:b/>
          <w:i/>
          <w:sz w:val="28"/>
          <w:szCs w:val="28"/>
        </w:rPr>
      </w:pPr>
    </w:p>
    <w:p w:rsidR="00E55B4C" w:rsidRDefault="00D871D8" w:rsidP="00E55B4C">
      <w:pPr>
        <w:rPr>
          <w:b/>
          <w:i/>
          <w:sz w:val="28"/>
          <w:szCs w:val="28"/>
        </w:rPr>
      </w:pPr>
      <w:r>
        <w:rPr>
          <w:b/>
          <w:i/>
          <w:sz w:val="28"/>
          <w:szCs w:val="28"/>
        </w:rPr>
        <w:t xml:space="preserve">                       </w:t>
      </w:r>
      <w:r w:rsidR="00E55B4C" w:rsidRPr="007B4FC6">
        <w:rPr>
          <w:b/>
          <w:i/>
          <w:sz w:val="28"/>
          <w:szCs w:val="28"/>
        </w:rPr>
        <w:t>Kort, gott och blandat från styrelsen</w:t>
      </w:r>
    </w:p>
    <w:p w:rsidR="00D871D8" w:rsidRDefault="00D871D8" w:rsidP="00E55B4C">
      <w:pPr>
        <w:rPr>
          <w:b/>
          <w:i/>
          <w:sz w:val="28"/>
          <w:szCs w:val="28"/>
        </w:rPr>
      </w:pPr>
      <w:r>
        <w:rPr>
          <w:b/>
          <w:i/>
          <w:sz w:val="28"/>
          <w:szCs w:val="28"/>
        </w:rPr>
        <w:t xml:space="preserve">Ett stort tack till alla som deltog på årets stämma, roligt att så många kom. Protokollet delas ut så fort det är färdigjusterat. Efter det ordinarie mötet informerade styrelsen muntligt lite vad som är på gång under 2023. </w:t>
      </w:r>
    </w:p>
    <w:p w:rsidR="00D871D8" w:rsidRPr="00153084" w:rsidRDefault="00D871D8" w:rsidP="00153084">
      <w:pPr>
        <w:pStyle w:val="Liststycke"/>
        <w:numPr>
          <w:ilvl w:val="0"/>
          <w:numId w:val="2"/>
        </w:numPr>
        <w:rPr>
          <w:b/>
          <w:i/>
          <w:sz w:val="28"/>
          <w:szCs w:val="28"/>
        </w:rPr>
      </w:pPr>
      <w:r w:rsidRPr="00153084">
        <w:rPr>
          <w:b/>
          <w:i/>
          <w:sz w:val="28"/>
          <w:szCs w:val="28"/>
        </w:rPr>
        <w:t xml:space="preserve">Problemet med våra laddboxar kvarstår. </w:t>
      </w:r>
      <w:proofErr w:type="spellStart"/>
      <w:r w:rsidRPr="00153084">
        <w:rPr>
          <w:b/>
          <w:i/>
          <w:sz w:val="28"/>
          <w:szCs w:val="28"/>
        </w:rPr>
        <w:t>Easee</w:t>
      </w:r>
      <w:proofErr w:type="spellEnd"/>
      <w:r w:rsidRPr="00153084">
        <w:rPr>
          <w:b/>
          <w:i/>
          <w:sz w:val="28"/>
          <w:szCs w:val="28"/>
        </w:rPr>
        <w:t xml:space="preserve"> har nu på sig fram till 14 juni att komma med en lösning. </w:t>
      </w:r>
    </w:p>
    <w:p w:rsidR="00153084" w:rsidRDefault="00153084" w:rsidP="00153084">
      <w:pPr>
        <w:pStyle w:val="Liststycke"/>
        <w:numPr>
          <w:ilvl w:val="0"/>
          <w:numId w:val="2"/>
        </w:numPr>
        <w:rPr>
          <w:b/>
          <w:i/>
          <w:sz w:val="28"/>
          <w:szCs w:val="28"/>
        </w:rPr>
      </w:pPr>
      <w:r w:rsidRPr="00153084">
        <w:rPr>
          <w:b/>
          <w:i/>
          <w:sz w:val="28"/>
          <w:szCs w:val="28"/>
        </w:rPr>
        <w:t>Vi har bundit</w:t>
      </w:r>
      <w:r>
        <w:rPr>
          <w:b/>
          <w:i/>
          <w:sz w:val="28"/>
          <w:szCs w:val="28"/>
        </w:rPr>
        <w:t xml:space="preserve"> 400 000 kr på ett konto på SBAB till en ränta på 3,</w:t>
      </w:r>
      <w:proofErr w:type="gramStart"/>
      <w:r>
        <w:rPr>
          <w:b/>
          <w:i/>
          <w:sz w:val="28"/>
          <w:szCs w:val="28"/>
        </w:rPr>
        <w:t>65%</w:t>
      </w:r>
      <w:proofErr w:type="gramEnd"/>
      <w:r>
        <w:rPr>
          <w:b/>
          <w:i/>
          <w:sz w:val="28"/>
          <w:szCs w:val="28"/>
        </w:rPr>
        <w:t xml:space="preserve"> under 1 år. Preliminär plan är att använda detta och amortera vid omsättning av lånet som förfaller nästa vår.</w:t>
      </w:r>
    </w:p>
    <w:p w:rsidR="00153084" w:rsidRDefault="00153084" w:rsidP="00153084">
      <w:pPr>
        <w:pStyle w:val="Liststycke"/>
        <w:numPr>
          <w:ilvl w:val="0"/>
          <w:numId w:val="2"/>
        </w:numPr>
        <w:rPr>
          <w:b/>
          <w:i/>
          <w:sz w:val="28"/>
          <w:szCs w:val="28"/>
        </w:rPr>
      </w:pPr>
      <w:proofErr w:type="spellStart"/>
      <w:r>
        <w:rPr>
          <w:b/>
          <w:i/>
          <w:sz w:val="28"/>
          <w:szCs w:val="28"/>
        </w:rPr>
        <w:t>Sustend</w:t>
      </w:r>
      <w:proofErr w:type="spellEnd"/>
      <w:r>
        <w:rPr>
          <w:b/>
          <w:i/>
          <w:sz w:val="28"/>
          <w:szCs w:val="28"/>
        </w:rPr>
        <w:t xml:space="preserve"> har genomfört sin besiktning och nu väntar vi på deras underhållsplan.</w:t>
      </w:r>
    </w:p>
    <w:p w:rsidR="00C249BA" w:rsidRDefault="00C249BA" w:rsidP="00153084">
      <w:pPr>
        <w:pStyle w:val="Liststycke"/>
        <w:numPr>
          <w:ilvl w:val="0"/>
          <w:numId w:val="2"/>
        </w:numPr>
        <w:rPr>
          <w:b/>
          <w:i/>
          <w:sz w:val="28"/>
          <w:szCs w:val="28"/>
        </w:rPr>
      </w:pPr>
      <w:proofErr w:type="spellStart"/>
      <w:r>
        <w:rPr>
          <w:b/>
          <w:i/>
          <w:sz w:val="28"/>
          <w:szCs w:val="28"/>
        </w:rPr>
        <w:t>Fr</w:t>
      </w:r>
      <w:proofErr w:type="spellEnd"/>
      <w:r>
        <w:rPr>
          <w:b/>
          <w:i/>
          <w:sz w:val="28"/>
          <w:szCs w:val="28"/>
        </w:rPr>
        <w:t xml:space="preserve"> om 1 juni kommer vi att byta försäkringsbolag genom </w:t>
      </w:r>
      <w:proofErr w:type="spellStart"/>
      <w:proofErr w:type="gramStart"/>
      <w:r>
        <w:rPr>
          <w:b/>
          <w:i/>
          <w:sz w:val="28"/>
          <w:szCs w:val="28"/>
        </w:rPr>
        <w:t>Sandahl&amp;Partner</w:t>
      </w:r>
      <w:proofErr w:type="spellEnd"/>
      <w:proofErr w:type="gramEnd"/>
      <w:r>
        <w:rPr>
          <w:b/>
          <w:i/>
          <w:sz w:val="28"/>
          <w:szCs w:val="28"/>
        </w:rPr>
        <w:t xml:space="preserve"> som är försäkringsmäklare. Vi kommer då att vara försäkrade i Folksam i stället för </w:t>
      </w:r>
      <w:proofErr w:type="spellStart"/>
      <w:r>
        <w:rPr>
          <w:b/>
          <w:i/>
          <w:sz w:val="28"/>
          <w:szCs w:val="28"/>
        </w:rPr>
        <w:t>Protector</w:t>
      </w:r>
      <w:proofErr w:type="spellEnd"/>
      <w:r w:rsidR="001B1CF1">
        <w:rPr>
          <w:b/>
          <w:i/>
          <w:sz w:val="28"/>
          <w:szCs w:val="28"/>
        </w:rPr>
        <w:t xml:space="preserve">. I stort samma försäkringsvillkor och 10 tkr billigare per år. </w:t>
      </w:r>
    </w:p>
    <w:p w:rsidR="001B1CF1" w:rsidRPr="001B1CF1" w:rsidRDefault="001B1CF1" w:rsidP="001B1CF1">
      <w:pPr>
        <w:rPr>
          <w:b/>
          <w:i/>
          <w:sz w:val="28"/>
          <w:szCs w:val="28"/>
        </w:rPr>
      </w:pPr>
      <w:r>
        <w:rPr>
          <w:b/>
          <w:i/>
          <w:sz w:val="28"/>
          <w:szCs w:val="28"/>
        </w:rPr>
        <w:t xml:space="preserve">Under stämman framkom frågan om </w:t>
      </w:r>
      <w:proofErr w:type="spellStart"/>
      <w:r>
        <w:rPr>
          <w:b/>
          <w:i/>
          <w:sz w:val="28"/>
          <w:szCs w:val="28"/>
        </w:rPr>
        <w:t>inlogg</w:t>
      </w:r>
      <w:proofErr w:type="spellEnd"/>
      <w:r>
        <w:rPr>
          <w:b/>
          <w:i/>
          <w:sz w:val="28"/>
          <w:szCs w:val="28"/>
        </w:rPr>
        <w:t xml:space="preserve"> till vår hemsida för våra medlemmar. Hör av er till någon i styrelsen om ni saknar den.</w:t>
      </w:r>
    </w:p>
    <w:p w:rsidR="00153084" w:rsidRDefault="00153084" w:rsidP="00153084">
      <w:pPr>
        <w:rPr>
          <w:b/>
          <w:i/>
          <w:sz w:val="28"/>
          <w:szCs w:val="28"/>
        </w:rPr>
      </w:pPr>
      <w:r w:rsidRPr="00153084">
        <w:rPr>
          <w:b/>
          <w:i/>
          <w:sz w:val="28"/>
          <w:szCs w:val="28"/>
        </w:rPr>
        <w:t>Städdag den 10 maj</w:t>
      </w:r>
    </w:p>
    <w:p w:rsidR="00153084" w:rsidRDefault="00153084" w:rsidP="00153084">
      <w:pPr>
        <w:rPr>
          <w:b/>
          <w:i/>
          <w:sz w:val="28"/>
          <w:szCs w:val="28"/>
        </w:rPr>
      </w:pPr>
      <w:r w:rsidRPr="00C249BA">
        <w:rPr>
          <w:b/>
          <w:i/>
          <w:sz w:val="28"/>
          <w:szCs w:val="28"/>
        </w:rPr>
        <w:t>Städdagen börjar officiellt kl 17 men det är förstås fritt fram att börja när man vill. Redskap kommer att ställas fram i ”vindfånget” i varje hus och en kärra för ris, säckar, skräp från vinden, etc. kommer att stå uppställd på baksidan av husen under kvällen.</w:t>
      </w:r>
      <w:r w:rsidR="00C249BA">
        <w:rPr>
          <w:b/>
          <w:i/>
          <w:sz w:val="28"/>
          <w:szCs w:val="28"/>
        </w:rPr>
        <w:t xml:space="preserve"> Att göra lista sätts upp i entréerna veckan innan och som vanligt blir det en lättare förtäring efteråt.</w:t>
      </w:r>
    </w:p>
    <w:p w:rsidR="001B1CF1" w:rsidRPr="00C249BA" w:rsidRDefault="001B1CF1" w:rsidP="00153084">
      <w:pPr>
        <w:rPr>
          <w:b/>
          <w:i/>
          <w:sz w:val="28"/>
          <w:szCs w:val="28"/>
        </w:rPr>
      </w:pPr>
      <w:r>
        <w:rPr>
          <w:b/>
          <w:i/>
          <w:sz w:val="28"/>
          <w:szCs w:val="28"/>
        </w:rPr>
        <w:t>// Styrelsen</w:t>
      </w:r>
    </w:p>
    <w:p w:rsidR="007B4FC6" w:rsidRDefault="007B4FC6" w:rsidP="007B4FC6">
      <w:pPr>
        <w:shd w:val="clear" w:color="auto" w:fill="FFFFFF"/>
        <w:spacing w:after="0" w:line="240" w:lineRule="auto"/>
        <w:rPr>
          <w:rFonts w:ascii="Arial" w:eastAsia="Times New Roman" w:hAnsi="Arial" w:cs="Arial"/>
          <w:color w:val="222222"/>
          <w:sz w:val="24"/>
          <w:szCs w:val="24"/>
          <w:lang w:eastAsia="sv-SE"/>
        </w:rPr>
      </w:pPr>
    </w:p>
    <w:p w:rsidR="00B136B9" w:rsidRPr="000976C4" w:rsidRDefault="00B136B9" w:rsidP="007B4FC6">
      <w:pPr>
        <w:shd w:val="clear" w:color="auto" w:fill="FFFFFF"/>
        <w:spacing w:after="0" w:line="240" w:lineRule="auto"/>
        <w:rPr>
          <w:rFonts w:ascii="Arial" w:eastAsia="Times New Roman" w:hAnsi="Arial" w:cs="Arial"/>
          <w:b/>
          <w:i/>
          <w:color w:val="222222"/>
          <w:sz w:val="24"/>
          <w:szCs w:val="24"/>
          <w:lang w:eastAsia="sv-SE"/>
        </w:rPr>
      </w:pPr>
    </w:p>
    <w:sectPr w:rsidR="00B136B9" w:rsidRPr="000976C4" w:rsidSect="000E3AB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899" w:rsidRDefault="003C3899" w:rsidP="004875C6">
      <w:pPr>
        <w:spacing w:after="0" w:line="240" w:lineRule="auto"/>
      </w:pPr>
      <w:r>
        <w:separator/>
      </w:r>
    </w:p>
  </w:endnote>
  <w:endnote w:type="continuationSeparator" w:id="0">
    <w:p w:rsidR="003C3899" w:rsidRDefault="003C3899" w:rsidP="00487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899" w:rsidRDefault="003C3899" w:rsidP="004875C6">
      <w:pPr>
        <w:spacing w:after="0" w:line="240" w:lineRule="auto"/>
      </w:pPr>
      <w:r>
        <w:separator/>
      </w:r>
    </w:p>
  </w:footnote>
  <w:footnote w:type="continuationSeparator" w:id="0">
    <w:p w:rsidR="003C3899" w:rsidRDefault="003C3899" w:rsidP="00487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C6" w:rsidRDefault="00D871D8">
    <w:pPr>
      <w:pStyle w:val="Sidhuvud"/>
    </w:pPr>
    <w:r>
      <w:t>April 2022</w:t>
    </w:r>
  </w:p>
  <w:p w:rsidR="004875C6" w:rsidRDefault="004875C6">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B2C"/>
    <w:multiLevelType w:val="hybridMultilevel"/>
    <w:tmpl w:val="A002F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4850D6C"/>
    <w:multiLevelType w:val="hybridMultilevel"/>
    <w:tmpl w:val="158058A6"/>
    <w:lvl w:ilvl="0" w:tplc="041D000B">
      <w:start w:val="1"/>
      <w:numFmt w:val="bullet"/>
      <w:lvlText w:val=""/>
      <w:lvlJc w:val="left"/>
      <w:pPr>
        <w:ind w:left="1777" w:hanging="360"/>
      </w:pPr>
      <w:rPr>
        <w:rFonts w:ascii="Wingdings" w:hAnsi="Wingdings" w:hint="default"/>
      </w:rPr>
    </w:lvl>
    <w:lvl w:ilvl="1" w:tplc="041D0003" w:tentative="1">
      <w:start w:val="1"/>
      <w:numFmt w:val="bullet"/>
      <w:lvlText w:val="o"/>
      <w:lvlJc w:val="left"/>
      <w:pPr>
        <w:ind w:left="2497" w:hanging="360"/>
      </w:pPr>
      <w:rPr>
        <w:rFonts w:ascii="Courier New" w:hAnsi="Courier New" w:cs="Courier New" w:hint="default"/>
      </w:rPr>
    </w:lvl>
    <w:lvl w:ilvl="2" w:tplc="041D0005" w:tentative="1">
      <w:start w:val="1"/>
      <w:numFmt w:val="bullet"/>
      <w:lvlText w:val=""/>
      <w:lvlJc w:val="left"/>
      <w:pPr>
        <w:ind w:left="3217" w:hanging="360"/>
      </w:pPr>
      <w:rPr>
        <w:rFonts w:ascii="Wingdings" w:hAnsi="Wingdings" w:hint="default"/>
      </w:rPr>
    </w:lvl>
    <w:lvl w:ilvl="3" w:tplc="041D0001" w:tentative="1">
      <w:start w:val="1"/>
      <w:numFmt w:val="bullet"/>
      <w:lvlText w:val=""/>
      <w:lvlJc w:val="left"/>
      <w:pPr>
        <w:ind w:left="3937" w:hanging="360"/>
      </w:pPr>
      <w:rPr>
        <w:rFonts w:ascii="Symbol" w:hAnsi="Symbol" w:hint="default"/>
      </w:rPr>
    </w:lvl>
    <w:lvl w:ilvl="4" w:tplc="041D0003" w:tentative="1">
      <w:start w:val="1"/>
      <w:numFmt w:val="bullet"/>
      <w:lvlText w:val="o"/>
      <w:lvlJc w:val="left"/>
      <w:pPr>
        <w:ind w:left="4657" w:hanging="360"/>
      </w:pPr>
      <w:rPr>
        <w:rFonts w:ascii="Courier New" w:hAnsi="Courier New" w:cs="Courier New" w:hint="default"/>
      </w:rPr>
    </w:lvl>
    <w:lvl w:ilvl="5" w:tplc="041D0005" w:tentative="1">
      <w:start w:val="1"/>
      <w:numFmt w:val="bullet"/>
      <w:lvlText w:val=""/>
      <w:lvlJc w:val="left"/>
      <w:pPr>
        <w:ind w:left="5377" w:hanging="360"/>
      </w:pPr>
      <w:rPr>
        <w:rFonts w:ascii="Wingdings" w:hAnsi="Wingdings" w:hint="default"/>
      </w:rPr>
    </w:lvl>
    <w:lvl w:ilvl="6" w:tplc="041D0001" w:tentative="1">
      <w:start w:val="1"/>
      <w:numFmt w:val="bullet"/>
      <w:lvlText w:val=""/>
      <w:lvlJc w:val="left"/>
      <w:pPr>
        <w:ind w:left="6097" w:hanging="360"/>
      </w:pPr>
      <w:rPr>
        <w:rFonts w:ascii="Symbol" w:hAnsi="Symbol" w:hint="default"/>
      </w:rPr>
    </w:lvl>
    <w:lvl w:ilvl="7" w:tplc="041D0003" w:tentative="1">
      <w:start w:val="1"/>
      <w:numFmt w:val="bullet"/>
      <w:lvlText w:val="o"/>
      <w:lvlJc w:val="left"/>
      <w:pPr>
        <w:ind w:left="6817" w:hanging="360"/>
      </w:pPr>
      <w:rPr>
        <w:rFonts w:ascii="Courier New" w:hAnsi="Courier New" w:cs="Courier New" w:hint="default"/>
      </w:rPr>
    </w:lvl>
    <w:lvl w:ilvl="8" w:tplc="041D0005" w:tentative="1">
      <w:start w:val="1"/>
      <w:numFmt w:val="bullet"/>
      <w:lvlText w:val=""/>
      <w:lvlJc w:val="left"/>
      <w:pPr>
        <w:ind w:left="753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4045DE"/>
    <w:rsid w:val="00085B85"/>
    <w:rsid w:val="000976C4"/>
    <w:rsid w:val="000E3ABD"/>
    <w:rsid w:val="0013602A"/>
    <w:rsid w:val="00153084"/>
    <w:rsid w:val="001B1CF1"/>
    <w:rsid w:val="00275649"/>
    <w:rsid w:val="00362F55"/>
    <w:rsid w:val="003670E7"/>
    <w:rsid w:val="003C3899"/>
    <w:rsid w:val="004045DE"/>
    <w:rsid w:val="004218D0"/>
    <w:rsid w:val="004875C6"/>
    <w:rsid w:val="005B7F13"/>
    <w:rsid w:val="006B1ABA"/>
    <w:rsid w:val="006B7D3E"/>
    <w:rsid w:val="007B4FC6"/>
    <w:rsid w:val="007D2A7F"/>
    <w:rsid w:val="00881C0E"/>
    <w:rsid w:val="00A506ED"/>
    <w:rsid w:val="00A726B5"/>
    <w:rsid w:val="00A93A3F"/>
    <w:rsid w:val="00AF510B"/>
    <w:rsid w:val="00B136B9"/>
    <w:rsid w:val="00B5083E"/>
    <w:rsid w:val="00B66DCA"/>
    <w:rsid w:val="00B822FC"/>
    <w:rsid w:val="00BC25A5"/>
    <w:rsid w:val="00BE7E24"/>
    <w:rsid w:val="00C249BA"/>
    <w:rsid w:val="00C90809"/>
    <w:rsid w:val="00D7164B"/>
    <w:rsid w:val="00D871D8"/>
    <w:rsid w:val="00E55B4C"/>
    <w:rsid w:val="00F538EA"/>
    <w:rsid w:val="00FE55C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AB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45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45DE"/>
    <w:rPr>
      <w:rFonts w:ascii="Tahoma" w:hAnsi="Tahoma" w:cs="Tahoma"/>
      <w:sz w:val="16"/>
      <w:szCs w:val="16"/>
    </w:rPr>
  </w:style>
  <w:style w:type="paragraph" w:styleId="Liststycke">
    <w:name w:val="List Paragraph"/>
    <w:basedOn w:val="Normal"/>
    <w:uiPriority w:val="34"/>
    <w:qFormat/>
    <w:rsid w:val="004045DE"/>
    <w:pPr>
      <w:ind w:left="720"/>
      <w:contextualSpacing/>
    </w:pPr>
  </w:style>
  <w:style w:type="paragraph" w:styleId="Sidhuvud">
    <w:name w:val="header"/>
    <w:basedOn w:val="Normal"/>
    <w:link w:val="SidhuvudChar"/>
    <w:uiPriority w:val="99"/>
    <w:unhideWhenUsed/>
    <w:rsid w:val="004875C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875C6"/>
  </w:style>
  <w:style w:type="paragraph" w:styleId="Sidfot">
    <w:name w:val="footer"/>
    <w:basedOn w:val="Normal"/>
    <w:link w:val="SidfotChar"/>
    <w:uiPriority w:val="99"/>
    <w:semiHidden/>
    <w:unhideWhenUsed/>
    <w:rsid w:val="004875C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875C6"/>
  </w:style>
</w:styles>
</file>

<file path=word/webSettings.xml><?xml version="1.0" encoding="utf-8"?>
<w:webSettings xmlns:r="http://schemas.openxmlformats.org/officeDocument/2006/relationships" xmlns:w="http://schemas.openxmlformats.org/wordprocessingml/2006/main">
  <w:divs>
    <w:div w:id="473061257">
      <w:bodyDiv w:val="1"/>
      <w:marLeft w:val="0"/>
      <w:marRight w:val="0"/>
      <w:marTop w:val="0"/>
      <w:marBottom w:val="0"/>
      <w:divBdr>
        <w:top w:val="none" w:sz="0" w:space="0" w:color="auto"/>
        <w:left w:val="none" w:sz="0" w:space="0" w:color="auto"/>
        <w:bottom w:val="none" w:sz="0" w:space="0" w:color="auto"/>
        <w:right w:val="none" w:sz="0" w:space="0" w:color="auto"/>
      </w:divBdr>
      <w:divsChild>
        <w:div w:id="1860387301">
          <w:marLeft w:val="0"/>
          <w:marRight w:val="0"/>
          <w:marTop w:val="30"/>
          <w:marBottom w:val="0"/>
          <w:divBdr>
            <w:top w:val="none" w:sz="0" w:space="0" w:color="auto"/>
            <w:left w:val="none" w:sz="0" w:space="0" w:color="auto"/>
            <w:bottom w:val="none" w:sz="0" w:space="0" w:color="auto"/>
            <w:right w:val="none" w:sz="0" w:space="0" w:color="auto"/>
          </w:divBdr>
          <w:divsChild>
            <w:div w:id="1584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1187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Tinnfält</dc:creator>
  <cp:lastModifiedBy>Tinnfält</cp:lastModifiedBy>
  <cp:revision>2</cp:revision>
  <dcterms:created xsi:type="dcterms:W3CDTF">2023-04-22T06:00:00Z</dcterms:created>
  <dcterms:modified xsi:type="dcterms:W3CDTF">2023-04-22T06:00:00Z</dcterms:modified>
</cp:coreProperties>
</file>