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4C" w:rsidRPr="00B435B5" w:rsidRDefault="00E55B4C" w:rsidP="00E55B4C">
      <w:pPr>
        <w:rPr>
          <w:rFonts w:ascii="Arial" w:hAnsi="Arial" w:cs="Arial"/>
          <w:b/>
          <w:i/>
        </w:rPr>
      </w:pPr>
      <w:r w:rsidRPr="00B435B5">
        <w:rPr>
          <w:rFonts w:ascii="Arial" w:hAnsi="Arial" w:cs="Arial"/>
          <w:b/>
          <w:i/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819275" cy="1371600"/>
            <wp:effectExtent l="19050" t="0" r="9525" b="0"/>
            <wp:wrapTight wrapText="bothSides">
              <wp:wrapPolygon edited="0">
                <wp:start x="-226" y="0"/>
                <wp:lineTo x="-226" y="21300"/>
                <wp:lineTo x="21713" y="21300"/>
                <wp:lineTo x="21713" y="0"/>
                <wp:lineTo x="-226" y="0"/>
              </wp:wrapPolygon>
            </wp:wrapTight>
            <wp:docPr id="2" name="Bild 2" descr="C:\Users\Medin\AppData\Local\Microsoft\Windows\INetCache\IE\KDQJF52Z\Aesculus_hippocastanum_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n\AppData\Local\Microsoft\Windows\INetCache\IE\KDQJF52Z\Aesculus_hippocastanum_frui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5B5">
        <w:rPr>
          <w:rFonts w:ascii="Arial" w:hAnsi="Arial" w:cs="Arial"/>
          <w:b/>
          <w:i/>
        </w:rPr>
        <w:t>Kort, gott och blandat från styrelsen</w:t>
      </w:r>
    </w:p>
    <w:p w:rsidR="00E55B4C" w:rsidRPr="00B435B5" w:rsidRDefault="00E55B4C" w:rsidP="00E5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FB7C13" w:rsidRPr="00B435B5" w:rsidRDefault="00FB7C13" w:rsidP="00E5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FB7C13" w:rsidRPr="00B435B5" w:rsidRDefault="00FB7C13" w:rsidP="00E5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FB7C13" w:rsidRPr="00B435B5" w:rsidRDefault="00FB7C13" w:rsidP="00E5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FB7C13" w:rsidRPr="00B435B5" w:rsidRDefault="00FB7C13" w:rsidP="00E55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C63BF5" w:rsidRPr="00B435B5" w:rsidRDefault="00C63BF5" w:rsidP="00552B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sv-SE"/>
        </w:rPr>
      </w:pPr>
    </w:p>
    <w:p w:rsidR="00B435B5" w:rsidRDefault="00B435B5" w:rsidP="00B435B5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B435B5" w:rsidRDefault="00B435B5" w:rsidP="00B435B5">
      <w:pPr>
        <w:pStyle w:val="Liststycke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6A5926" w:rsidRPr="00B435B5" w:rsidRDefault="00EB2FE8" w:rsidP="00C0355B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B435B5">
        <w:rPr>
          <w:rFonts w:ascii="Arial" w:eastAsia="Times New Roman" w:hAnsi="Arial" w:cs="Arial"/>
          <w:color w:val="222222"/>
          <w:lang w:eastAsia="sv-SE"/>
        </w:rPr>
        <w:t>Nu är ringklockor</w:t>
      </w:r>
      <w:r w:rsidR="006A5926" w:rsidRPr="00B435B5">
        <w:rPr>
          <w:rFonts w:ascii="Arial" w:eastAsia="Times New Roman" w:hAnsi="Arial" w:cs="Arial"/>
          <w:color w:val="222222"/>
          <w:lang w:eastAsia="sv-SE"/>
        </w:rPr>
        <w:t xml:space="preserve"> färdig</w:t>
      </w:r>
      <w:r w:rsidRPr="00B435B5">
        <w:rPr>
          <w:rFonts w:ascii="Arial" w:eastAsia="Times New Roman" w:hAnsi="Arial" w:cs="Arial"/>
          <w:color w:val="222222"/>
          <w:lang w:eastAsia="sv-SE"/>
        </w:rPr>
        <w:t>monterade</w:t>
      </w:r>
      <w:r w:rsidR="006A5926" w:rsidRPr="00B435B5">
        <w:rPr>
          <w:rFonts w:ascii="Arial" w:eastAsia="Times New Roman" w:hAnsi="Arial" w:cs="Arial"/>
          <w:color w:val="222222"/>
          <w:lang w:eastAsia="sv-SE"/>
        </w:rPr>
        <w:t xml:space="preserve"> med en betydligt behagligare signal än den gamla.</w:t>
      </w:r>
      <w:r w:rsidRPr="00B435B5">
        <w:rPr>
          <w:rFonts w:ascii="Arial" w:eastAsia="Times New Roman" w:hAnsi="Arial" w:cs="Arial"/>
          <w:color w:val="222222"/>
          <w:lang w:eastAsia="sv-SE"/>
        </w:rPr>
        <w:t xml:space="preserve"> </w:t>
      </w:r>
    </w:p>
    <w:p w:rsidR="006A5926" w:rsidRPr="00B435B5" w:rsidRDefault="006A5926" w:rsidP="0055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C63BF5" w:rsidRPr="00B435B5" w:rsidRDefault="006A5926" w:rsidP="00C0355B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B435B5">
        <w:rPr>
          <w:rFonts w:ascii="Arial" w:eastAsia="Times New Roman" w:hAnsi="Arial" w:cs="Arial"/>
          <w:color w:val="222222"/>
          <w:lang w:eastAsia="sv-SE"/>
        </w:rPr>
        <w:t xml:space="preserve">För att </w:t>
      </w:r>
      <w:r w:rsidR="00EB2FE8" w:rsidRPr="00B435B5">
        <w:rPr>
          <w:rFonts w:ascii="Arial" w:eastAsia="Times New Roman" w:hAnsi="Arial" w:cs="Arial"/>
          <w:color w:val="222222"/>
          <w:lang w:eastAsia="sv-SE"/>
        </w:rPr>
        <w:t xml:space="preserve">inpasseringssystemet </w:t>
      </w:r>
      <w:r w:rsidRPr="00B435B5">
        <w:rPr>
          <w:rFonts w:ascii="Arial" w:eastAsia="Times New Roman" w:hAnsi="Arial" w:cs="Arial"/>
          <w:color w:val="222222"/>
          <w:lang w:eastAsia="sv-SE"/>
        </w:rPr>
        <w:t xml:space="preserve">utifrån </w:t>
      </w:r>
      <w:r w:rsidR="00EB2FE8" w:rsidRPr="00B435B5">
        <w:rPr>
          <w:rFonts w:ascii="Arial" w:eastAsia="Times New Roman" w:hAnsi="Arial" w:cs="Arial"/>
          <w:color w:val="222222"/>
          <w:lang w:eastAsia="sv-SE"/>
        </w:rPr>
        <w:t>ska fungera behövs telefonnummer. Ni som inte lämnat telefonnummer ännu</w:t>
      </w:r>
      <w:r w:rsidRPr="00B435B5">
        <w:rPr>
          <w:rFonts w:ascii="Arial" w:eastAsia="Times New Roman" w:hAnsi="Arial" w:cs="Arial"/>
          <w:color w:val="222222"/>
          <w:lang w:eastAsia="sv-SE"/>
        </w:rPr>
        <w:t>, gör det till någon i styrelsen.</w:t>
      </w:r>
    </w:p>
    <w:p w:rsidR="00212C0C" w:rsidRPr="00B435B5" w:rsidRDefault="006A5926" w:rsidP="00C035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sv-SE"/>
        </w:rPr>
      </w:pPr>
      <w:r w:rsidRPr="00B435B5">
        <w:rPr>
          <w:rFonts w:ascii="Arial" w:eastAsia="Times New Roman" w:hAnsi="Arial" w:cs="Arial"/>
          <w:color w:val="222222"/>
          <w:lang w:eastAsia="sv-SE"/>
        </w:rPr>
        <w:t>Instruktion för hur man ringer på kommer att sättas up</w:t>
      </w:r>
      <w:r w:rsidR="00530E6F" w:rsidRPr="00B435B5">
        <w:rPr>
          <w:rFonts w:ascii="Arial" w:eastAsia="Times New Roman" w:hAnsi="Arial" w:cs="Arial"/>
          <w:color w:val="222222"/>
          <w:lang w:eastAsia="sv-SE"/>
        </w:rPr>
        <w:t>p på tavlan ovanför knappsatsen men här kommer en första information. Tryck</w:t>
      </w:r>
      <w:r w:rsidRPr="00B435B5">
        <w:rPr>
          <w:rFonts w:ascii="Arial" w:eastAsia="Times New Roman" w:hAnsi="Arial" w:cs="Arial"/>
          <w:color w:val="222222"/>
          <w:lang w:eastAsia="sv-SE"/>
        </w:rPr>
        <w:t xml:space="preserve"> på luren och då kommer en rullista med namn på alla inlagda personer upp, man markerar den personen och trycker på symbolen </w:t>
      </w:r>
      <w:r w:rsidR="00530E6F" w:rsidRPr="00B435B5">
        <w:rPr>
          <w:rFonts w:ascii="Arial" w:eastAsia="Times New Roman" w:hAnsi="Arial" w:cs="Arial"/>
          <w:color w:val="222222"/>
          <w:lang w:eastAsia="sv-SE"/>
        </w:rPr>
        <w:t xml:space="preserve">som ser ut som en gammal bakelittelefon </w:t>
      </w:r>
      <w:r w:rsidRPr="00B435B5">
        <w:rPr>
          <w:rFonts w:ascii="Arial" w:eastAsia="Times New Roman" w:hAnsi="Arial" w:cs="Arial"/>
          <w:color w:val="222222"/>
          <w:lang w:eastAsia="sv-SE"/>
        </w:rPr>
        <w:t>med en lur. Samtalet går då till markerad person som</w:t>
      </w:r>
      <w:r w:rsidR="00212C0C" w:rsidRPr="00B435B5">
        <w:rPr>
          <w:rFonts w:ascii="Arial" w:eastAsia="Times New Roman" w:hAnsi="Arial" w:cs="Arial"/>
          <w:color w:val="222222"/>
          <w:lang w:eastAsia="sv-SE"/>
        </w:rPr>
        <w:t xml:space="preserve"> öppnar med att trycka på 5 på sin telefon, oavsett var han/hon befinner sig. Prova att det fungerar och meddela någon i styrelsen om det inte gör det. </w:t>
      </w:r>
    </w:p>
    <w:p w:rsidR="00212C0C" w:rsidRPr="00B435B5" w:rsidRDefault="00212C0C" w:rsidP="0055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6A5926" w:rsidRPr="00B435B5" w:rsidRDefault="00212C0C" w:rsidP="00C0355B">
      <w:pPr>
        <w:pStyle w:val="Liststyck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 w:rsidRPr="00B435B5">
        <w:rPr>
          <w:rFonts w:ascii="Arial" w:eastAsia="Times New Roman" w:hAnsi="Arial" w:cs="Arial"/>
          <w:color w:val="222222"/>
          <w:lang w:eastAsia="sv-SE"/>
        </w:rPr>
        <w:t>Och använd gärna era taggar, de aktiveras första gången ni använder dom genom att ni uppma</w:t>
      </w:r>
      <w:r w:rsidR="00530E6F" w:rsidRPr="00B435B5">
        <w:rPr>
          <w:rFonts w:ascii="Arial" w:eastAsia="Times New Roman" w:hAnsi="Arial" w:cs="Arial"/>
          <w:color w:val="222222"/>
          <w:lang w:eastAsia="sv-SE"/>
        </w:rPr>
        <w:t>nas att välja en fyrsiffrig kod och sedan upprepa den en gång. Lätt som en plätt och underlättar sedan när ni kommer fullastade med kassar.</w:t>
      </w:r>
    </w:p>
    <w:p w:rsidR="00212C0C" w:rsidRPr="00B435B5" w:rsidRDefault="00212C0C" w:rsidP="0055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424804" w:rsidRPr="00B435B5" w:rsidRDefault="00B435B5" w:rsidP="00424804">
      <w:pPr>
        <w:pStyle w:val="Liststycke"/>
        <w:numPr>
          <w:ilvl w:val="0"/>
          <w:numId w:val="6"/>
        </w:numPr>
        <w:shd w:val="clear" w:color="auto" w:fill="FFFFFF"/>
        <w:spacing w:before="150" w:after="210" w:line="240" w:lineRule="auto"/>
        <w:rPr>
          <w:rFonts w:ascii="Arial" w:eastAsia="Times New Roman" w:hAnsi="Arial" w:cs="Arial"/>
          <w:color w:val="222222"/>
          <w:lang w:eastAsia="sv-SE"/>
        </w:rPr>
      </w:pPr>
      <w:proofErr w:type="spellStart"/>
      <w:r>
        <w:rPr>
          <w:rFonts w:ascii="Arial" w:eastAsia="Times New Roman" w:hAnsi="Arial" w:cs="Arial"/>
          <w:color w:val="222222"/>
          <w:lang w:eastAsia="sv-SE"/>
        </w:rPr>
        <w:t>Brf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212C0C" w:rsidRPr="00B435B5">
        <w:rPr>
          <w:rFonts w:ascii="Arial" w:eastAsia="Times New Roman" w:hAnsi="Arial" w:cs="Arial"/>
          <w:color w:val="222222"/>
          <w:lang w:eastAsia="sv-SE"/>
        </w:rPr>
        <w:t>Kastanjen är medlem i föreningen Bostadsrätterna</w:t>
      </w:r>
      <w:r w:rsidR="00D03C2D" w:rsidRPr="00B435B5">
        <w:rPr>
          <w:rFonts w:ascii="Arial" w:eastAsia="Times New Roman" w:hAnsi="Arial" w:cs="Arial"/>
          <w:color w:val="222222"/>
          <w:lang w:eastAsia="sv-SE"/>
        </w:rPr>
        <w:t>.</w:t>
      </w:r>
      <w:r w:rsidR="00212C0C" w:rsidRPr="00B435B5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D03C2D" w:rsidRPr="00B435B5">
        <w:rPr>
          <w:rFonts w:ascii="Arial" w:eastAsia="Times New Roman" w:hAnsi="Arial" w:cs="Arial"/>
          <w:color w:val="222222"/>
          <w:lang w:eastAsia="sv-SE"/>
        </w:rPr>
        <w:t>Som</w:t>
      </w:r>
      <w:r w:rsidR="00B763E4" w:rsidRPr="00B435B5">
        <w:rPr>
          <w:rFonts w:ascii="Arial" w:eastAsia="Times New Roman" w:hAnsi="Arial" w:cs="Arial"/>
          <w:color w:val="222222"/>
          <w:lang w:eastAsia="sv-SE"/>
        </w:rPr>
        <w:t xml:space="preserve"> en av flera</w:t>
      </w:r>
      <w:r w:rsidR="00212C0C" w:rsidRPr="00B435B5">
        <w:rPr>
          <w:rFonts w:ascii="Arial" w:eastAsia="Times New Roman" w:hAnsi="Arial" w:cs="Arial"/>
          <w:color w:val="222222"/>
          <w:lang w:eastAsia="sv-SE"/>
        </w:rPr>
        <w:t xml:space="preserve"> medlemsförmån</w:t>
      </w:r>
      <w:r w:rsidR="00B763E4" w:rsidRPr="00B435B5">
        <w:rPr>
          <w:rFonts w:ascii="Arial" w:eastAsia="Times New Roman" w:hAnsi="Arial" w:cs="Arial"/>
          <w:color w:val="222222"/>
          <w:lang w:eastAsia="sv-SE"/>
        </w:rPr>
        <w:t>er erbjud</w:t>
      </w:r>
      <w:r w:rsidR="00E16920" w:rsidRPr="00B435B5">
        <w:rPr>
          <w:rFonts w:ascii="Arial" w:eastAsia="Times New Roman" w:hAnsi="Arial" w:cs="Arial"/>
          <w:color w:val="222222"/>
          <w:lang w:eastAsia="sv-SE"/>
        </w:rPr>
        <w:t>s</w:t>
      </w:r>
      <w:r w:rsidR="00B763E4" w:rsidRPr="00B435B5">
        <w:rPr>
          <w:rFonts w:ascii="Arial" w:eastAsia="Times New Roman" w:hAnsi="Arial" w:cs="Arial"/>
          <w:color w:val="222222"/>
          <w:lang w:eastAsia="sv-SE"/>
        </w:rPr>
        <w:t xml:space="preserve"> alla boende i Bostadsrätternas medlemsföreningar 20 minuters kostnadsfri familjejuridisk rådgivning och 25 procents rabatt på samtliga juridiska tjänster därefter.</w:t>
      </w:r>
      <w:r w:rsidR="008E64CF" w:rsidRPr="00B435B5">
        <w:rPr>
          <w:rFonts w:ascii="Arial" w:eastAsia="Times New Roman" w:hAnsi="Arial" w:cs="Arial"/>
          <w:color w:val="222222"/>
          <w:lang w:eastAsia="sv-SE"/>
        </w:rPr>
        <w:t xml:space="preserve"> Detta sker i samarbete med Fenix juridik</w:t>
      </w:r>
      <w:r w:rsidR="00E16920" w:rsidRPr="00B435B5">
        <w:rPr>
          <w:rFonts w:ascii="Arial" w:eastAsia="Times New Roman" w:hAnsi="Arial" w:cs="Arial"/>
          <w:color w:val="222222"/>
          <w:lang w:eastAsia="sv-SE"/>
        </w:rPr>
        <w:t>. Vid</w:t>
      </w:r>
      <w:r w:rsidR="00B763E4" w:rsidRPr="00B435B5">
        <w:rPr>
          <w:rFonts w:ascii="Arial" w:eastAsia="Times New Roman" w:hAnsi="Arial" w:cs="Arial"/>
          <w:color w:val="222222"/>
          <w:lang w:eastAsia="sv-SE"/>
        </w:rPr>
        <w:t xml:space="preserve"> ett samtal med en av juristerna på Fenix Juridik analyserar juristen din situation och ger svar på vad som händer med dina tillgångar och relationer i de olika livssituationerna.</w:t>
      </w:r>
      <w:r w:rsidR="00A4656F" w:rsidRPr="00B435B5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B763E4" w:rsidRPr="00B435B5">
        <w:rPr>
          <w:rFonts w:ascii="Arial" w:eastAsia="Times New Roman" w:hAnsi="Arial" w:cs="Arial"/>
          <w:color w:val="222222"/>
          <w:lang w:eastAsia="sv-SE"/>
        </w:rPr>
        <w:t>Frågor du kan få hjälp med är: Vad gäller när jag ska bli sambo eller gifta mig? Vad händer med våra tillgångar om vi skiljer oss eller om någon i familjen går bort?</w:t>
      </w:r>
      <w:r w:rsidR="00424804" w:rsidRPr="00B435B5">
        <w:rPr>
          <w:rFonts w:ascii="Arial" w:hAnsi="Arial" w:cs="Arial"/>
          <w:color w:val="222222"/>
        </w:rPr>
        <w:t xml:space="preserve"> </w:t>
      </w:r>
      <w:r w:rsidR="00424804" w:rsidRPr="00B435B5">
        <w:rPr>
          <w:rFonts w:ascii="Arial" w:eastAsia="Times New Roman" w:hAnsi="Arial" w:cs="Arial"/>
          <w:color w:val="222222"/>
          <w:lang w:eastAsia="sv-SE"/>
        </w:rPr>
        <w:t> </w:t>
      </w:r>
    </w:p>
    <w:p w:rsidR="00C0355B" w:rsidRPr="00B435B5" w:rsidRDefault="00424804" w:rsidP="00530E6F">
      <w:pPr>
        <w:shd w:val="clear" w:color="auto" w:fill="FFFFFF"/>
        <w:ind w:firstLine="720"/>
        <w:rPr>
          <w:rFonts w:ascii="Arial" w:eastAsia="Times New Roman" w:hAnsi="Arial" w:cs="Arial"/>
          <w:color w:val="222222"/>
          <w:lang w:eastAsia="sv-SE"/>
        </w:rPr>
      </w:pPr>
      <w:r w:rsidRPr="00B435B5">
        <w:rPr>
          <w:rFonts w:ascii="Arial" w:eastAsia="Times New Roman" w:hAnsi="Arial" w:cs="Arial"/>
          <w:color w:val="222222"/>
          <w:lang w:eastAsia="sv-SE"/>
        </w:rPr>
        <w:t>Logga in med: Brf Kastanjen Örebro</w:t>
      </w:r>
      <w:r w:rsidR="00530E6F" w:rsidRPr="00B435B5">
        <w:rPr>
          <w:rFonts w:ascii="Arial" w:eastAsia="Times New Roman" w:hAnsi="Arial" w:cs="Arial"/>
          <w:color w:val="222222"/>
          <w:lang w:eastAsia="sv-SE"/>
        </w:rPr>
        <w:t xml:space="preserve">, </w:t>
      </w:r>
      <w:r w:rsidRPr="00B435B5">
        <w:rPr>
          <w:rFonts w:ascii="Arial" w:eastAsia="Times New Roman" w:hAnsi="Arial" w:cs="Arial"/>
          <w:color w:val="222222"/>
          <w:lang w:eastAsia="sv-SE"/>
        </w:rPr>
        <w:t>Lösenord: 8482</w:t>
      </w:r>
    </w:p>
    <w:p w:rsidR="00B435B5" w:rsidRPr="00B435B5" w:rsidRDefault="00B435B5" w:rsidP="00B435B5">
      <w:pPr>
        <w:pStyle w:val="Liststycke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B435B5">
        <w:rPr>
          <w:rFonts w:ascii="Arial" w:hAnsi="Arial" w:cs="Arial"/>
          <w:color w:val="222222"/>
          <w:shd w:val="clear" w:color="auto" w:fill="FFFFFF"/>
        </w:rPr>
        <w:t>Vår förening har sedan i somras tecknat fastighetsförsäkring i försäkringsbolaget Protector efter upphandling med Bolander &amp; Co. Behöver man teckna ett kompletterande bostadsrättstillägg till hemförsäkringen?</w:t>
      </w:r>
      <w:r w:rsidRPr="00B435B5">
        <w:rPr>
          <w:rFonts w:ascii="Arial" w:hAnsi="Arial" w:cs="Arial"/>
          <w:color w:val="222222"/>
        </w:rPr>
        <w:br/>
      </w:r>
      <w:r w:rsidRPr="00B435B5">
        <w:rPr>
          <w:rFonts w:ascii="Arial" w:hAnsi="Arial" w:cs="Arial"/>
          <w:color w:val="222222"/>
          <w:shd w:val="clear" w:color="auto" w:fill="FFFFFF"/>
        </w:rPr>
        <w:t>De</w:t>
      </w:r>
      <w:r>
        <w:rPr>
          <w:rFonts w:ascii="Arial" w:hAnsi="Arial" w:cs="Arial"/>
          <w:color w:val="222222"/>
          <w:shd w:val="clear" w:color="auto" w:fill="FFFFFF"/>
        </w:rPr>
        <w:t>t finns precis som tidigare ett</w:t>
      </w:r>
      <w:r w:rsidRPr="00B435B5">
        <w:rPr>
          <w:rFonts w:ascii="Arial" w:hAnsi="Arial" w:cs="Arial"/>
          <w:color w:val="222222"/>
          <w:shd w:val="clear" w:color="auto" w:fill="FFFFFF"/>
        </w:rPr>
        <w:t xml:space="preserve"> s.k. bostadsrättstillägg som gäller alla medlemmarna i föreningen. Det är en försäkring som täcker egendomsskador som du som bostadsrättsinnehavare själv har bekostat. Många har motsvarande försäkring kopplad till sin hemförsäkring.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435B5">
        <w:rPr>
          <w:rFonts w:ascii="Arial" w:hAnsi="Arial" w:cs="Arial"/>
          <w:color w:val="222222"/>
          <w:shd w:val="clear" w:color="auto" w:fill="FFFFFF"/>
        </w:rPr>
        <w:t>Om man själv skall teckna denna tilläggsförsäkring eller inte är en svår fråga att svara på. Det kan vara skillnader i omfattning och självrisker varför styrelsen uppmanar var och en att själv jämföra innehållet och kontakta sitt försäkringsbolag för att få hjälp att avgöra frågan.</w:t>
      </w:r>
      <w:r w:rsidRPr="00B435B5">
        <w:rPr>
          <w:rFonts w:ascii="Arial" w:hAnsi="Arial" w:cs="Arial"/>
          <w:color w:val="222222"/>
        </w:rPr>
        <w:br/>
      </w:r>
      <w:r w:rsidRPr="00B435B5">
        <w:rPr>
          <w:rFonts w:ascii="Arial" w:hAnsi="Arial" w:cs="Arial"/>
          <w:color w:val="222222"/>
        </w:rPr>
        <w:br/>
      </w:r>
      <w:r w:rsidRPr="00B435B5">
        <w:rPr>
          <w:rFonts w:ascii="Arial" w:hAnsi="Arial" w:cs="Arial"/>
          <w:color w:val="222222"/>
          <w:shd w:val="clear" w:color="auto" w:fill="FFFFFF"/>
        </w:rPr>
        <w:t>OBS: Detta skall inte sammanblandas med hemförsäkringen som alla medlemmar behöver ha för att skydda sitt lösöre</w:t>
      </w:r>
    </w:p>
    <w:p w:rsidR="00C0355B" w:rsidRPr="00B435B5" w:rsidRDefault="008E64CF" w:rsidP="00B435B5">
      <w:pPr>
        <w:shd w:val="clear" w:color="auto" w:fill="FFFFFF"/>
        <w:spacing w:before="150" w:after="210" w:line="240" w:lineRule="auto"/>
        <w:ind w:left="3912" w:firstLine="1304"/>
        <w:rPr>
          <w:rFonts w:ascii="Arial" w:eastAsia="Times New Roman" w:hAnsi="Arial" w:cs="Arial"/>
          <w:color w:val="222222"/>
          <w:lang w:eastAsia="sv-SE"/>
        </w:rPr>
      </w:pPr>
      <w:r w:rsidRPr="00B435B5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E16920" w:rsidRPr="00B435B5">
        <w:rPr>
          <w:rFonts w:ascii="Arial" w:eastAsia="Times New Roman" w:hAnsi="Arial" w:cs="Arial"/>
          <w:color w:val="222222"/>
          <w:lang w:eastAsia="sv-SE"/>
        </w:rPr>
        <w:t>/</w:t>
      </w:r>
      <w:r w:rsidR="0042053A" w:rsidRPr="00B435B5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42053A" w:rsidRPr="00B435B5">
        <w:rPr>
          <w:rFonts w:ascii="Arial" w:eastAsia="Times New Roman" w:hAnsi="Arial" w:cs="Arial"/>
          <w:i/>
          <w:color w:val="222222"/>
          <w:lang w:eastAsia="sv-SE"/>
        </w:rPr>
        <w:t>Styrelsen</w:t>
      </w:r>
    </w:p>
    <w:p w:rsidR="008E64CF" w:rsidRPr="00B435B5" w:rsidRDefault="008E64CF" w:rsidP="00C0355B">
      <w:pPr>
        <w:shd w:val="clear" w:color="auto" w:fill="FFFFFF"/>
        <w:spacing w:before="150" w:after="21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212C0C" w:rsidRPr="00B435B5" w:rsidRDefault="0042053A" w:rsidP="00B435B5">
      <w:pPr>
        <w:shd w:val="clear" w:color="auto" w:fill="FFFFFF"/>
        <w:spacing w:before="150" w:after="210" w:line="240" w:lineRule="auto"/>
        <w:rPr>
          <w:rFonts w:ascii="Arial" w:eastAsia="Times New Roman" w:hAnsi="Arial" w:cs="Arial"/>
          <w:color w:val="222222"/>
          <w:lang w:eastAsia="sv-SE"/>
        </w:rPr>
      </w:pPr>
      <w:r w:rsidRPr="00B435B5">
        <w:rPr>
          <w:rFonts w:ascii="Arial" w:eastAsia="Times New Roman" w:hAnsi="Arial" w:cs="Arial"/>
          <w:color w:val="222222"/>
          <w:lang w:eastAsia="sv-SE"/>
        </w:rPr>
        <w:t xml:space="preserve">                                       </w:t>
      </w:r>
      <w:r w:rsidR="00B435B5">
        <w:rPr>
          <w:rFonts w:ascii="Arial" w:eastAsia="Times New Roman" w:hAnsi="Arial" w:cs="Arial"/>
          <w:color w:val="222222"/>
          <w:lang w:eastAsia="sv-SE"/>
        </w:rPr>
        <w:t xml:space="preserve">              </w:t>
      </w:r>
    </w:p>
    <w:p w:rsidR="00212C0C" w:rsidRPr="00B435B5" w:rsidRDefault="00212C0C" w:rsidP="0055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EB2FE8" w:rsidRPr="00B435B5" w:rsidRDefault="00EB2FE8" w:rsidP="0055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sectPr w:rsidR="00EB2FE8" w:rsidRPr="00B435B5" w:rsidSect="000E3A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1E" w:rsidRDefault="0085661E" w:rsidP="004875C6">
      <w:pPr>
        <w:spacing w:after="0" w:line="240" w:lineRule="auto"/>
      </w:pPr>
      <w:r>
        <w:separator/>
      </w:r>
    </w:p>
  </w:endnote>
  <w:endnote w:type="continuationSeparator" w:id="0">
    <w:p w:rsidR="0085661E" w:rsidRDefault="0085661E" w:rsidP="0048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1E" w:rsidRDefault="0085661E" w:rsidP="004875C6">
      <w:pPr>
        <w:spacing w:after="0" w:line="240" w:lineRule="auto"/>
      </w:pPr>
      <w:r>
        <w:separator/>
      </w:r>
    </w:p>
  </w:footnote>
  <w:footnote w:type="continuationSeparator" w:id="0">
    <w:p w:rsidR="0085661E" w:rsidRDefault="0085661E" w:rsidP="0048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6" w:rsidRDefault="00E16920">
    <w:pPr>
      <w:pStyle w:val="Sidhuvud"/>
    </w:pPr>
    <w:r>
      <w:t>oktober extra</w:t>
    </w:r>
    <w:r w:rsidR="0042053A">
      <w:t xml:space="preserve"> </w:t>
    </w:r>
    <w:r w:rsidR="00FB7C13">
      <w:t>2021</w:t>
    </w:r>
  </w:p>
  <w:p w:rsidR="004875C6" w:rsidRDefault="004875C6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F95"/>
      </v:shape>
    </w:pict>
  </w:numPicBullet>
  <w:abstractNum w:abstractNumId="0">
    <w:nsid w:val="0E2C6DE2"/>
    <w:multiLevelType w:val="hybridMultilevel"/>
    <w:tmpl w:val="7226858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6139"/>
    <w:multiLevelType w:val="hybridMultilevel"/>
    <w:tmpl w:val="4B686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B45C5"/>
    <w:multiLevelType w:val="hybridMultilevel"/>
    <w:tmpl w:val="CCEE45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910E0"/>
    <w:multiLevelType w:val="hybridMultilevel"/>
    <w:tmpl w:val="9C4C7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32BD"/>
    <w:multiLevelType w:val="hybridMultilevel"/>
    <w:tmpl w:val="96F6C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A2054"/>
    <w:multiLevelType w:val="hybridMultilevel"/>
    <w:tmpl w:val="D1346C5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0D6C"/>
    <w:multiLevelType w:val="hybridMultilevel"/>
    <w:tmpl w:val="158058A6"/>
    <w:lvl w:ilvl="0" w:tplc="041D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744252C1"/>
    <w:multiLevelType w:val="hybridMultilevel"/>
    <w:tmpl w:val="75DAA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F6107"/>
    <w:multiLevelType w:val="hybridMultilevel"/>
    <w:tmpl w:val="19263B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DE"/>
    <w:rsid w:val="00064054"/>
    <w:rsid w:val="000A7D3E"/>
    <w:rsid w:val="000D121A"/>
    <w:rsid w:val="000E3ABD"/>
    <w:rsid w:val="00161AC3"/>
    <w:rsid w:val="00197B5D"/>
    <w:rsid w:val="001A6E58"/>
    <w:rsid w:val="001B3DC8"/>
    <w:rsid w:val="00212C0C"/>
    <w:rsid w:val="00275649"/>
    <w:rsid w:val="003670E7"/>
    <w:rsid w:val="003B2F97"/>
    <w:rsid w:val="003C1364"/>
    <w:rsid w:val="003F3BFB"/>
    <w:rsid w:val="004045DE"/>
    <w:rsid w:val="0042053A"/>
    <w:rsid w:val="004218D0"/>
    <w:rsid w:val="00424804"/>
    <w:rsid w:val="004867AE"/>
    <w:rsid w:val="004875C6"/>
    <w:rsid w:val="004B2BB9"/>
    <w:rsid w:val="005051F6"/>
    <w:rsid w:val="00530E6F"/>
    <w:rsid w:val="00552B47"/>
    <w:rsid w:val="005B7F13"/>
    <w:rsid w:val="005C4F8E"/>
    <w:rsid w:val="00667B7C"/>
    <w:rsid w:val="006A5926"/>
    <w:rsid w:val="006B1ABA"/>
    <w:rsid w:val="006B7D3E"/>
    <w:rsid w:val="007A12DC"/>
    <w:rsid w:val="007B4FC6"/>
    <w:rsid w:val="007D2A7F"/>
    <w:rsid w:val="00816052"/>
    <w:rsid w:val="00853ACE"/>
    <w:rsid w:val="0085661E"/>
    <w:rsid w:val="00881C0E"/>
    <w:rsid w:val="0089079B"/>
    <w:rsid w:val="008C2477"/>
    <w:rsid w:val="008E64CF"/>
    <w:rsid w:val="00A4656F"/>
    <w:rsid w:val="00A506ED"/>
    <w:rsid w:val="00A57DDE"/>
    <w:rsid w:val="00A61A57"/>
    <w:rsid w:val="00A93A3F"/>
    <w:rsid w:val="00AF510B"/>
    <w:rsid w:val="00B435B5"/>
    <w:rsid w:val="00B6050C"/>
    <w:rsid w:val="00B66DCA"/>
    <w:rsid w:val="00B763E4"/>
    <w:rsid w:val="00B822FC"/>
    <w:rsid w:val="00BC25A5"/>
    <w:rsid w:val="00BE7E24"/>
    <w:rsid w:val="00C0355B"/>
    <w:rsid w:val="00C47CEC"/>
    <w:rsid w:val="00C63BF5"/>
    <w:rsid w:val="00C90809"/>
    <w:rsid w:val="00C96327"/>
    <w:rsid w:val="00D03C2D"/>
    <w:rsid w:val="00D7164B"/>
    <w:rsid w:val="00DC54DC"/>
    <w:rsid w:val="00E12127"/>
    <w:rsid w:val="00E16920"/>
    <w:rsid w:val="00E55B4C"/>
    <w:rsid w:val="00EB2FE8"/>
    <w:rsid w:val="00ED2A2A"/>
    <w:rsid w:val="00F538EA"/>
    <w:rsid w:val="00F6139D"/>
    <w:rsid w:val="00FB7C13"/>
    <w:rsid w:val="00FE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5D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045D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75C6"/>
  </w:style>
  <w:style w:type="paragraph" w:styleId="Sidfot">
    <w:name w:val="footer"/>
    <w:basedOn w:val="Normal"/>
    <w:link w:val="SidfotChar"/>
    <w:uiPriority w:val="99"/>
    <w:semiHidden/>
    <w:unhideWhenUsed/>
    <w:rsid w:val="0048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75C6"/>
  </w:style>
  <w:style w:type="character" w:styleId="Hyperlnk">
    <w:name w:val="Hyperlink"/>
    <w:basedOn w:val="Standardstycketeckensnitt"/>
    <w:uiPriority w:val="99"/>
    <w:unhideWhenUsed/>
    <w:rsid w:val="003C1364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B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3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0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Tinnfält</dc:creator>
  <cp:lastModifiedBy>Tinnfält</cp:lastModifiedBy>
  <cp:revision>10</cp:revision>
  <dcterms:created xsi:type="dcterms:W3CDTF">2021-10-20T06:43:00Z</dcterms:created>
  <dcterms:modified xsi:type="dcterms:W3CDTF">2021-10-22T04:12:00Z</dcterms:modified>
</cp:coreProperties>
</file>